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15" w:rsidRDefault="00287815" w:rsidP="00287815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>附件</w:t>
      </w:r>
    </w:p>
    <w:tbl>
      <w:tblPr>
        <w:tblW w:w="16260" w:type="dxa"/>
        <w:tblInd w:w="-1134" w:type="dxa"/>
        <w:tblLook w:val="04A0" w:firstRow="1" w:lastRow="0" w:firstColumn="1" w:lastColumn="0" w:noHBand="0" w:noVBand="1"/>
      </w:tblPr>
      <w:tblGrid>
        <w:gridCol w:w="567"/>
        <w:gridCol w:w="567"/>
        <w:gridCol w:w="417"/>
        <w:gridCol w:w="554"/>
        <w:gridCol w:w="592"/>
        <w:gridCol w:w="592"/>
        <w:gridCol w:w="592"/>
        <w:gridCol w:w="592"/>
        <w:gridCol w:w="592"/>
        <w:gridCol w:w="592"/>
        <w:gridCol w:w="592"/>
        <w:gridCol w:w="592"/>
        <w:gridCol w:w="417"/>
        <w:gridCol w:w="592"/>
        <w:gridCol w:w="592"/>
        <w:gridCol w:w="592"/>
        <w:gridCol w:w="592"/>
        <w:gridCol w:w="592"/>
        <w:gridCol w:w="417"/>
        <w:gridCol w:w="592"/>
        <w:gridCol w:w="592"/>
        <w:gridCol w:w="592"/>
        <w:gridCol w:w="592"/>
        <w:gridCol w:w="592"/>
        <w:gridCol w:w="417"/>
        <w:gridCol w:w="592"/>
        <w:gridCol w:w="592"/>
        <w:gridCol w:w="592"/>
        <w:gridCol w:w="592"/>
      </w:tblGrid>
      <w:tr w:rsidR="00287815" w:rsidRPr="0048600F" w:rsidTr="006F0F39">
        <w:trPr>
          <w:trHeight w:val="799"/>
        </w:trPr>
        <w:tc>
          <w:tcPr>
            <w:tcW w:w="162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14天体温健康监测登记表</w:t>
            </w:r>
          </w:p>
        </w:tc>
      </w:tr>
      <w:tr w:rsidR="00287815" w:rsidRPr="0048600F" w:rsidTr="006F0F39">
        <w:trPr>
          <w:trHeight w:val="600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详细住址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开始时间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结束时间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87815" w:rsidRPr="0048600F" w:rsidTr="006F0F39">
        <w:trPr>
          <w:trHeight w:val="840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7815" w:rsidRPr="0048600F" w:rsidTr="006F0F39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87815" w:rsidRPr="0048600F" w:rsidTr="006F0F39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频次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体温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症状</w:t>
            </w:r>
          </w:p>
        </w:tc>
      </w:tr>
      <w:tr w:rsidR="00287815" w:rsidRPr="0048600F" w:rsidTr="006F0F39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7815" w:rsidRPr="0048600F" w:rsidTr="006F0F39">
        <w:trPr>
          <w:trHeight w:val="4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7815" w:rsidRPr="0048600F" w:rsidTr="006F0F39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87815" w:rsidRPr="0048600F" w:rsidTr="006F0F39">
        <w:trPr>
          <w:trHeight w:val="342"/>
        </w:trPr>
        <w:tc>
          <w:tcPr>
            <w:tcW w:w="16260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48600F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：“体温”填实测体温。症状包括：是否出现1.寒战、2.咳嗽、3.鼻塞、4.流涕、5.咽痛、6.头痛、7.乏力、8.肌肉酸痛、9.关节酸痛、10.气促、11.呼吸困难、12.胸闷、13.结膜充血（红眼）、14.恶心、15.呕吐、16.腹泻、17.腹痛、18.干咳、19.其他症状。有对应的症状在“症状”栏填写对应的序号，无对应症状填“×”。</w:t>
            </w:r>
          </w:p>
        </w:tc>
      </w:tr>
      <w:tr w:rsidR="00287815" w:rsidRPr="0048600F" w:rsidTr="006F0F39">
        <w:trPr>
          <w:trHeight w:val="342"/>
        </w:trPr>
        <w:tc>
          <w:tcPr>
            <w:tcW w:w="162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287815" w:rsidRPr="0048600F" w:rsidTr="006F0F39">
        <w:trPr>
          <w:trHeight w:val="312"/>
        </w:trPr>
        <w:tc>
          <w:tcPr>
            <w:tcW w:w="1626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7815" w:rsidRPr="0048600F" w:rsidRDefault="00287815" w:rsidP="006F0F3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</w:tbl>
    <w:p w:rsidR="00E72238" w:rsidRDefault="00E72238">
      <w:pPr>
        <w:rPr>
          <w:rFonts w:ascii="黑体" w:eastAsia="黑体" w:hAnsi="黑体" w:cs="宋体"/>
          <w:color w:val="000000"/>
          <w:kern w:val="0"/>
          <w:sz w:val="32"/>
        </w:rPr>
      </w:pPr>
    </w:p>
    <w:p w:rsidR="00E72238" w:rsidRPr="00E72238" w:rsidRDefault="00E72238" w:rsidP="00E72238">
      <w:pPr>
        <w:jc w:val="center"/>
        <w:rPr>
          <w:rFonts w:ascii="黑体" w:eastAsia="黑体" w:hAnsi="黑体" w:cs="宋体" w:hint="eastAsia"/>
          <w:color w:val="000000"/>
          <w:kern w:val="0"/>
          <w:sz w:val="24"/>
          <w:szCs w:val="30"/>
        </w:rPr>
      </w:pP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承诺</w:t>
      </w:r>
    </w:p>
    <w:p w:rsidR="00E72238" w:rsidRDefault="00E72238">
      <w:pPr>
        <w:rPr>
          <w:rFonts w:ascii="黑体" w:eastAsia="黑体" w:hAnsi="黑体" w:cs="宋体"/>
          <w:color w:val="000000"/>
          <w:kern w:val="0"/>
          <w:sz w:val="24"/>
          <w:szCs w:val="30"/>
        </w:rPr>
      </w:pP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我承诺</w:t>
      </w:r>
      <w:r>
        <w:rPr>
          <w:rFonts w:ascii="黑体" w:eastAsia="黑体" w:hAnsi="黑体" w:cs="宋体"/>
          <w:color w:val="000000"/>
          <w:kern w:val="0"/>
          <w:sz w:val="24"/>
          <w:szCs w:val="30"/>
        </w:rPr>
        <w:t>向疫情防控部门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所提供的信息真实准确</w:t>
      </w:r>
      <w:r>
        <w:rPr>
          <w:rFonts w:ascii="黑体" w:eastAsia="黑体" w:hAnsi="黑体" w:cs="宋体"/>
          <w:color w:val="000000"/>
          <w:kern w:val="0"/>
          <w:sz w:val="24"/>
          <w:szCs w:val="30"/>
        </w:rPr>
        <w:t>，没有隐瞒或遗漏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。我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严格执行隔离观察</w:t>
      </w:r>
      <w:r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>、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核酸检测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等</w:t>
      </w:r>
      <w:proofErr w:type="gramStart"/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疫</w:t>
      </w:r>
      <w:proofErr w:type="gramEnd"/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规定，落实</w:t>
      </w:r>
      <w:r w:rsidRPr="00E72238"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>疫情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防控措施。</w:t>
      </w:r>
    </w:p>
    <w:p w:rsidR="00E72238" w:rsidRDefault="00E72238">
      <w:pPr>
        <w:rPr>
          <w:rFonts w:ascii="黑体" w:eastAsia="黑体" w:hAnsi="黑体" w:cs="宋体"/>
          <w:color w:val="000000"/>
          <w:kern w:val="0"/>
          <w:sz w:val="24"/>
          <w:szCs w:val="30"/>
        </w:rPr>
      </w:pP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如违反防疫</w:t>
      </w:r>
      <w:r w:rsidRPr="00E72238"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>规定，本人承担由此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带来</w:t>
      </w:r>
      <w:r>
        <w:rPr>
          <w:rFonts w:ascii="黑体" w:eastAsia="黑体" w:hAnsi="黑体" w:cs="宋体"/>
          <w:color w:val="000000"/>
          <w:kern w:val="0"/>
          <w:sz w:val="24"/>
          <w:szCs w:val="30"/>
        </w:rPr>
        <w:t>的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后果</w:t>
      </w:r>
      <w:r w:rsidRPr="00E72238"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>。</w:t>
      </w:r>
    </w:p>
    <w:p w:rsidR="00E72238" w:rsidRPr="00E72238" w:rsidRDefault="00E72238" w:rsidP="00E72238">
      <w:pPr>
        <w:ind w:firstLineChars="2200" w:firstLine="5280"/>
        <w:rPr>
          <w:rFonts w:ascii="黑体" w:eastAsia="黑体" w:hAnsi="黑体" w:cs="宋体" w:hint="eastAsia"/>
          <w:color w:val="000000"/>
          <w:kern w:val="0"/>
          <w:sz w:val="24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>承诺人：</w:t>
      </w:r>
      <w:r>
        <w:rPr>
          <w:rFonts w:ascii="黑体" w:eastAsia="黑体" w:hAnsi="黑体" w:cs="宋体" w:hint="eastAsia"/>
          <w:color w:val="000000"/>
          <w:kern w:val="0"/>
          <w:sz w:val="24"/>
          <w:szCs w:val="30"/>
          <w:u w:val="single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  <w:szCs w:val="30"/>
          <w:u w:val="single"/>
        </w:rPr>
        <w:t xml:space="preserve">            </w:t>
      </w:r>
      <w:bookmarkStart w:id="0" w:name="_GoBack"/>
      <w:bookmarkEnd w:id="0"/>
      <w:r>
        <w:rPr>
          <w:rFonts w:ascii="黑体" w:eastAsia="黑体" w:hAnsi="黑体" w:cs="宋体"/>
          <w:color w:val="000000"/>
          <w:kern w:val="0"/>
          <w:sz w:val="24"/>
          <w:szCs w:val="30"/>
          <w:u w:val="single"/>
        </w:rPr>
        <w:t xml:space="preserve"> </w:t>
      </w:r>
      <w:r w:rsidRPr="00E72238">
        <w:rPr>
          <w:rFonts w:ascii="黑体" w:eastAsia="黑体" w:hAnsi="黑体" w:cs="宋体"/>
          <w:color w:val="000000"/>
          <w:kern w:val="0"/>
          <w:sz w:val="24"/>
          <w:szCs w:val="30"/>
        </w:rPr>
        <w:t>时间</w:t>
      </w:r>
      <w:r>
        <w:rPr>
          <w:rFonts w:ascii="黑体" w:eastAsia="黑体" w:hAnsi="黑体" w:cs="宋体"/>
          <w:color w:val="000000"/>
          <w:kern w:val="0"/>
          <w:sz w:val="24"/>
          <w:szCs w:val="30"/>
        </w:rPr>
        <w:t>：</w:t>
      </w:r>
      <w:r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  <w:szCs w:val="30"/>
        </w:rPr>
        <w:t xml:space="preserve">   年</w:t>
      </w:r>
      <w:r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  <w:szCs w:val="30"/>
        </w:rPr>
        <w:t xml:space="preserve">  月</w:t>
      </w:r>
      <w:r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  <w:szCs w:val="30"/>
        </w:rPr>
        <w:t xml:space="preserve">  日</w:t>
      </w:r>
      <w:r>
        <w:rPr>
          <w:rFonts w:ascii="黑体" w:eastAsia="黑体" w:hAnsi="黑体" w:cs="宋体" w:hint="eastAsia"/>
          <w:color w:val="000000"/>
          <w:kern w:val="0"/>
          <w:sz w:val="24"/>
          <w:szCs w:val="30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  <w:szCs w:val="30"/>
        </w:rPr>
        <w:t xml:space="preserve"> </w:t>
      </w:r>
    </w:p>
    <w:sectPr w:rsidR="00E72238" w:rsidRPr="00E72238" w:rsidSect="00E72238">
      <w:pgSz w:w="16838" w:h="11906" w:orient="landscape"/>
      <w:pgMar w:top="1800" w:right="1440" w:bottom="156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E7"/>
    <w:rsid w:val="000264EC"/>
    <w:rsid w:val="00035213"/>
    <w:rsid w:val="000B06B3"/>
    <w:rsid w:val="000B5B2B"/>
    <w:rsid w:val="000B71AF"/>
    <w:rsid w:val="000C58A3"/>
    <w:rsid w:val="000E014B"/>
    <w:rsid w:val="00104E9B"/>
    <w:rsid w:val="00123159"/>
    <w:rsid w:val="001318F0"/>
    <w:rsid w:val="00167233"/>
    <w:rsid w:val="00175791"/>
    <w:rsid w:val="00184D8A"/>
    <w:rsid w:val="00185F4C"/>
    <w:rsid w:val="00197910"/>
    <w:rsid w:val="001D6DD1"/>
    <w:rsid w:val="002350A1"/>
    <w:rsid w:val="002441CD"/>
    <w:rsid w:val="002472B9"/>
    <w:rsid w:val="002525DA"/>
    <w:rsid w:val="002636F9"/>
    <w:rsid w:val="00274B13"/>
    <w:rsid w:val="00287815"/>
    <w:rsid w:val="002B03F1"/>
    <w:rsid w:val="002C02E6"/>
    <w:rsid w:val="002D0F66"/>
    <w:rsid w:val="002D5751"/>
    <w:rsid w:val="002E50FB"/>
    <w:rsid w:val="002E558E"/>
    <w:rsid w:val="002F23D7"/>
    <w:rsid w:val="00324B91"/>
    <w:rsid w:val="00387039"/>
    <w:rsid w:val="003B27D4"/>
    <w:rsid w:val="003F1BA8"/>
    <w:rsid w:val="003F43D7"/>
    <w:rsid w:val="003F5651"/>
    <w:rsid w:val="003F7DC3"/>
    <w:rsid w:val="0042792A"/>
    <w:rsid w:val="004466C2"/>
    <w:rsid w:val="0045116B"/>
    <w:rsid w:val="00484F20"/>
    <w:rsid w:val="004A32CB"/>
    <w:rsid w:val="004F6097"/>
    <w:rsid w:val="0053606C"/>
    <w:rsid w:val="00570CC3"/>
    <w:rsid w:val="005772A5"/>
    <w:rsid w:val="00596328"/>
    <w:rsid w:val="005C1885"/>
    <w:rsid w:val="005E5EB9"/>
    <w:rsid w:val="00602EFA"/>
    <w:rsid w:val="006221A8"/>
    <w:rsid w:val="0064161B"/>
    <w:rsid w:val="006630CC"/>
    <w:rsid w:val="00664942"/>
    <w:rsid w:val="006657A6"/>
    <w:rsid w:val="00681AE7"/>
    <w:rsid w:val="00693EC7"/>
    <w:rsid w:val="0069743D"/>
    <w:rsid w:val="006B366C"/>
    <w:rsid w:val="00700044"/>
    <w:rsid w:val="007065DD"/>
    <w:rsid w:val="007159A3"/>
    <w:rsid w:val="00715BD6"/>
    <w:rsid w:val="00717617"/>
    <w:rsid w:val="007276AF"/>
    <w:rsid w:val="0073717E"/>
    <w:rsid w:val="00761D31"/>
    <w:rsid w:val="00770085"/>
    <w:rsid w:val="007709A3"/>
    <w:rsid w:val="00772021"/>
    <w:rsid w:val="007E5206"/>
    <w:rsid w:val="00801B54"/>
    <w:rsid w:val="00825501"/>
    <w:rsid w:val="0083359F"/>
    <w:rsid w:val="00840530"/>
    <w:rsid w:val="008571C4"/>
    <w:rsid w:val="00861814"/>
    <w:rsid w:val="00867FF2"/>
    <w:rsid w:val="00893721"/>
    <w:rsid w:val="008A0E86"/>
    <w:rsid w:val="008A7E05"/>
    <w:rsid w:val="008B393A"/>
    <w:rsid w:val="008B76B0"/>
    <w:rsid w:val="008F76A4"/>
    <w:rsid w:val="00907061"/>
    <w:rsid w:val="00916614"/>
    <w:rsid w:val="0092197E"/>
    <w:rsid w:val="00922FEB"/>
    <w:rsid w:val="00952391"/>
    <w:rsid w:val="00953B71"/>
    <w:rsid w:val="0095542C"/>
    <w:rsid w:val="0098147B"/>
    <w:rsid w:val="00984E24"/>
    <w:rsid w:val="00992CAD"/>
    <w:rsid w:val="00994FDF"/>
    <w:rsid w:val="009B0EDC"/>
    <w:rsid w:val="009C0D85"/>
    <w:rsid w:val="009D5E48"/>
    <w:rsid w:val="009F376E"/>
    <w:rsid w:val="009F4070"/>
    <w:rsid w:val="00A02148"/>
    <w:rsid w:val="00A20B1A"/>
    <w:rsid w:val="00A74CA1"/>
    <w:rsid w:val="00A7592B"/>
    <w:rsid w:val="00AA422C"/>
    <w:rsid w:val="00AC5A04"/>
    <w:rsid w:val="00AD01F5"/>
    <w:rsid w:val="00B0120A"/>
    <w:rsid w:val="00B1509D"/>
    <w:rsid w:val="00B24577"/>
    <w:rsid w:val="00B350DE"/>
    <w:rsid w:val="00B51DA2"/>
    <w:rsid w:val="00B5666D"/>
    <w:rsid w:val="00B671B7"/>
    <w:rsid w:val="00B92260"/>
    <w:rsid w:val="00BA4E16"/>
    <w:rsid w:val="00BB3B6E"/>
    <w:rsid w:val="00BC4F64"/>
    <w:rsid w:val="00BE0814"/>
    <w:rsid w:val="00BE5731"/>
    <w:rsid w:val="00BF4FE2"/>
    <w:rsid w:val="00C339F0"/>
    <w:rsid w:val="00C36991"/>
    <w:rsid w:val="00C470FE"/>
    <w:rsid w:val="00C529A0"/>
    <w:rsid w:val="00C654FE"/>
    <w:rsid w:val="00C95610"/>
    <w:rsid w:val="00CA59BB"/>
    <w:rsid w:val="00CB6488"/>
    <w:rsid w:val="00CE4E1A"/>
    <w:rsid w:val="00CE575F"/>
    <w:rsid w:val="00D0392E"/>
    <w:rsid w:val="00D14EE2"/>
    <w:rsid w:val="00D17ADA"/>
    <w:rsid w:val="00D55030"/>
    <w:rsid w:val="00D74A92"/>
    <w:rsid w:val="00D92AD5"/>
    <w:rsid w:val="00DB5799"/>
    <w:rsid w:val="00DF11CC"/>
    <w:rsid w:val="00E15DD5"/>
    <w:rsid w:val="00E26A5D"/>
    <w:rsid w:val="00E62914"/>
    <w:rsid w:val="00E6693B"/>
    <w:rsid w:val="00E72238"/>
    <w:rsid w:val="00E73353"/>
    <w:rsid w:val="00EF1A08"/>
    <w:rsid w:val="00F05E84"/>
    <w:rsid w:val="00F12E98"/>
    <w:rsid w:val="00F447A6"/>
    <w:rsid w:val="00F460B5"/>
    <w:rsid w:val="00F84234"/>
    <w:rsid w:val="00FA2B1E"/>
    <w:rsid w:val="00FA67C7"/>
    <w:rsid w:val="00FB4098"/>
    <w:rsid w:val="00FC6656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0E7CF-1691-4F3D-9504-D32354AF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bo</dc:creator>
  <cp:keywords/>
  <dc:description/>
  <cp:lastModifiedBy>peng bo</cp:lastModifiedBy>
  <cp:revision>3</cp:revision>
  <dcterms:created xsi:type="dcterms:W3CDTF">2021-09-25T10:29:00Z</dcterms:created>
  <dcterms:modified xsi:type="dcterms:W3CDTF">2021-09-25T10:35:00Z</dcterms:modified>
</cp:coreProperties>
</file>